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365027287"/>
        <w:docPartObj>
          <w:docPartGallery w:val="Cover Pages"/>
          <w:docPartUnique/>
        </w:docPartObj>
      </w:sdtPr>
      <w:sdtEndPr>
        <w:rPr>
          <w:rFonts w:ascii="Arial" w:hAnsi="Arial" w:cs="Arial"/>
          <w:color w:val="auto"/>
          <w:sz w:val="28"/>
          <w:szCs w:val="28"/>
        </w:rPr>
      </w:sdtEndPr>
      <w:sdtContent>
        <w:p w:rsidR="00C94DB3" w:rsidRDefault="00C94DB3">
          <w:pPr>
            <w:jc w:val="right"/>
            <w:rPr>
              <w:color w:val="000000" w:themeColor="text1"/>
              <w:sz w:val="32"/>
              <w:szCs w:val="32"/>
            </w:rPr>
          </w:pPr>
          <w:r>
            <w:rPr>
              <w:noProof/>
              <w:color w:val="EEECE1" w:themeColor="background2"/>
              <w:sz w:val="32"/>
              <w:szCs w:val="32"/>
            </w:rPr>
            <mc:AlternateContent>
              <mc:Choice Requires="wpg">
                <w:drawing>
                  <wp:anchor distT="0" distB="0" distL="114300" distR="114300" simplePos="0" relativeHeight="251659264" behindDoc="1" locked="0" layoutInCell="0" allowOverlap="1" wp14:anchorId="24C2B265" wp14:editId="5C428FE7">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mc:Fallback>
            </mc:AlternateContent>
          </w:r>
        </w:p>
        <w:p w:rsidR="00C94DB3" w:rsidRDefault="00C94DB3">
          <w:pPr>
            <w:rPr>
              <w:rFonts w:ascii="Arial" w:hAnsi="Arial" w:cs="Arial"/>
              <w:sz w:val="28"/>
              <w:szCs w:val="28"/>
            </w:rPr>
          </w:pPr>
          <w:bookmarkStart w:id="0" w:name="_GoBack"/>
          <w:bookmarkEnd w:id="0"/>
          <w:r>
            <w:rPr>
              <w:noProof/>
              <w:color w:val="EEECE1" w:themeColor="background2"/>
              <w:sz w:val="32"/>
              <w:szCs w:val="32"/>
            </w:rPr>
            <mc:AlternateContent>
              <mc:Choice Requires="wps">
                <w:drawing>
                  <wp:anchor distT="0" distB="0" distL="114300" distR="114300" simplePos="0" relativeHeight="251660288" behindDoc="0" locked="0" layoutInCell="0" allowOverlap="1" wp14:anchorId="00976824" wp14:editId="4B82CAAD">
                    <wp:simplePos x="0" y="0"/>
                    <wp:positionH relativeFrom="page">
                      <wp:posOffset>390418</wp:posOffset>
                    </wp:positionH>
                    <wp:positionV relativeFrom="page">
                      <wp:posOffset>4561726</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6"/>
                                  <w:gridCol w:w="8825"/>
                                </w:tblGrid>
                                <w:tr w:rsidR="00C94DB3">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C94DB3" w:rsidRDefault="00C94DB3">
                                          <w:pPr>
                                            <w:pStyle w:val="NoSpacing"/>
                                            <w:rPr>
                                              <w:smallCaps/>
                                              <w:sz w:val="40"/>
                                              <w:szCs w:val="40"/>
                                            </w:rPr>
                                          </w:pPr>
                                          <w:r>
                                            <w:rPr>
                                              <w:smallCaps/>
                                              <w:sz w:val="40"/>
                                              <w:szCs w:val="40"/>
                                            </w:rPr>
                                            <w:t>Palliser Regional Schools</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C94DB3" w:rsidRDefault="00C94DB3" w:rsidP="00C94DB3">
                                          <w:pPr>
                                            <w:pStyle w:val="NoSpacing"/>
                                            <w:jc w:val="center"/>
                                            <w:rPr>
                                              <w:smallCaps/>
                                              <w:color w:val="FFFFFF" w:themeColor="background1"/>
                                              <w:sz w:val="48"/>
                                              <w:szCs w:val="48"/>
                                            </w:rPr>
                                          </w:pPr>
                                          <w:r>
                                            <w:rPr>
                                              <w:smallCaps/>
                                              <w:color w:val="FFFFFF" w:themeColor="background1"/>
                                              <w:sz w:val="48"/>
                                              <w:szCs w:val="48"/>
                                            </w:rPr>
                                            <w:t>CAREER EXPLORATION OPPORTUNITIES FOR GRADES 9-12</w:t>
                                          </w:r>
                                        </w:p>
                                      </w:tc>
                                    </w:sdtContent>
                                  </w:sdt>
                                </w:tr>
                              </w:tbl>
                              <w:p w:rsidR="00C94DB3" w:rsidRDefault="00C94DB3">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42" o:spid="_x0000_s1026"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206"/>
                            <w:gridCol w:w="8825"/>
                          </w:tblGrid>
                          <w:tr w:rsidR="00C94DB3">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C94DB3" w:rsidRDefault="00C94DB3">
                                    <w:pPr>
                                      <w:pStyle w:val="NoSpacing"/>
                                      <w:rPr>
                                        <w:smallCaps/>
                                        <w:sz w:val="40"/>
                                        <w:szCs w:val="40"/>
                                      </w:rPr>
                                    </w:pPr>
                                    <w:r>
                                      <w:rPr>
                                        <w:smallCaps/>
                                        <w:sz w:val="40"/>
                                        <w:szCs w:val="40"/>
                                      </w:rPr>
                                      <w:t>Palliser Regional Schools</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C94DB3" w:rsidRDefault="00C94DB3" w:rsidP="00C94DB3">
                                    <w:pPr>
                                      <w:pStyle w:val="NoSpacing"/>
                                      <w:jc w:val="center"/>
                                      <w:rPr>
                                        <w:smallCaps/>
                                        <w:color w:val="FFFFFF" w:themeColor="background1"/>
                                        <w:sz w:val="48"/>
                                        <w:szCs w:val="48"/>
                                      </w:rPr>
                                    </w:pPr>
                                    <w:r>
                                      <w:rPr>
                                        <w:smallCaps/>
                                        <w:color w:val="FFFFFF" w:themeColor="background1"/>
                                        <w:sz w:val="48"/>
                                        <w:szCs w:val="48"/>
                                      </w:rPr>
                                      <w:t>CAREER EXPLORATION OPPORTUNITIES FOR GRADES 9-12</w:t>
                                    </w:r>
                                  </w:p>
                                </w:tc>
                              </w:sdtContent>
                            </w:sdt>
                          </w:tr>
                        </w:tbl>
                        <w:p w:rsidR="00C94DB3" w:rsidRDefault="00C94DB3">
                          <w:pPr>
                            <w:pStyle w:val="NoSpacing"/>
                            <w:spacing w:line="14" w:lineRule="exact"/>
                          </w:pPr>
                        </w:p>
                      </w:txbxContent>
                    </v:textbox>
                    <w10:wrap anchorx="page" anchory="page"/>
                  </v:rect>
                </w:pict>
              </mc:Fallback>
            </mc:AlternateContent>
          </w:r>
          <w:r>
            <w:rPr>
              <w:noProof/>
              <w:color w:val="EEECE1" w:themeColor="background2"/>
              <w:sz w:val="32"/>
              <w:szCs w:val="32"/>
            </w:rPr>
            <w:drawing>
              <wp:inline distT="0" distB="0" distL="0" distR="0">
                <wp:extent cx="5943600" cy="3101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que-career-plan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101975"/>
                        </a:xfrm>
                        <a:prstGeom prst="rect">
                          <a:avLst/>
                        </a:prstGeom>
                      </pic:spPr>
                    </pic:pic>
                  </a:graphicData>
                </a:graphic>
              </wp:inline>
            </w:drawing>
          </w:r>
          <w:r>
            <w:rPr>
              <w:rFonts w:ascii="Arial" w:hAnsi="Arial" w:cs="Arial"/>
              <w:sz w:val="28"/>
              <w:szCs w:val="28"/>
            </w:rPr>
            <w:br w:type="page"/>
          </w:r>
        </w:p>
      </w:sdtContent>
    </w:sdt>
    <w:p w:rsidR="008E3413" w:rsidRDefault="000C3CD0" w:rsidP="000C3CD0">
      <w:pPr>
        <w:jc w:val="center"/>
        <w:rPr>
          <w:rFonts w:ascii="Arial" w:hAnsi="Arial" w:cs="Arial"/>
          <w:sz w:val="28"/>
          <w:szCs w:val="28"/>
        </w:rPr>
      </w:pPr>
      <w:r>
        <w:rPr>
          <w:rFonts w:ascii="Arial" w:hAnsi="Arial" w:cs="Arial"/>
          <w:sz w:val="28"/>
          <w:szCs w:val="28"/>
        </w:rPr>
        <w:lastRenderedPageBreak/>
        <w:t xml:space="preserve">CAREER EXPLORATION OPPORTUNITIES </w:t>
      </w:r>
    </w:p>
    <w:p w:rsidR="000C3CD0" w:rsidRPr="000C3CD0" w:rsidRDefault="000C3CD0" w:rsidP="000C3CD0">
      <w:pPr>
        <w:rPr>
          <w:rFonts w:ascii="Arial" w:hAnsi="Arial" w:cs="Arial"/>
          <w:b/>
          <w:sz w:val="28"/>
          <w:szCs w:val="28"/>
          <w:u w:val="single"/>
        </w:rPr>
      </w:pPr>
      <w:r w:rsidRPr="000C3CD0">
        <w:rPr>
          <w:rFonts w:ascii="Arial" w:hAnsi="Arial" w:cs="Arial"/>
          <w:b/>
          <w:sz w:val="28"/>
          <w:szCs w:val="28"/>
          <w:u w:val="single"/>
        </w:rPr>
        <w:t>Grade 9</w:t>
      </w:r>
    </w:p>
    <w:p w:rsidR="000C3CD0" w:rsidRDefault="000C3CD0" w:rsidP="000C3CD0">
      <w:pPr>
        <w:rPr>
          <w:rFonts w:ascii="Arial" w:hAnsi="Arial" w:cs="Arial"/>
          <w:sz w:val="28"/>
          <w:szCs w:val="28"/>
        </w:rPr>
      </w:pPr>
      <w:r w:rsidRPr="000C3CD0">
        <w:rPr>
          <w:rFonts w:ascii="Arial" w:hAnsi="Arial" w:cs="Arial"/>
          <w:i/>
          <w:sz w:val="28"/>
          <w:szCs w:val="28"/>
        </w:rPr>
        <w:t>November Take Our Kids to Work Day</w:t>
      </w:r>
      <w:r>
        <w:rPr>
          <w:rFonts w:ascii="Arial" w:hAnsi="Arial" w:cs="Arial"/>
          <w:sz w:val="28"/>
          <w:szCs w:val="28"/>
        </w:rPr>
        <w:t>: This is a day where kids spend time at a family member or a family friend’s workplace. This provides kids a chance to learn the ins and outs of a workplace, investigate a possible career and a chance to chat with their parents/guardians about their futures.</w:t>
      </w:r>
    </w:p>
    <w:p w:rsidR="00E71718" w:rsidRDefault="00E71718" w:rsidP="000C3CD0">
      <w:pPr>
        <w:rPr>
          <w:rFonts w:ascii="Arial" w:hAnsi="Arial" w:cs="Arial"/>
          <w:sz w:val="28"/>
          <w:szCs w:val="28"/>
        </w:rPr>
      </w:pPr>
      <w:r>
        <w:rPr>
          <w:rFonts w:ascii="Arial" w:hAnsi="Arial" w:cs="Arial"/>
          <w:sz w:val="28"/>
          <w:szCs w:val="28"/>
        </w:rPr>
        <w:t xml:space="preserve">CCHS’ Career </w:t>
      </w:r>
      <w:proofErr w:type="spellStart"/>
      <w:r>
        <w:rPr>
          <w:rFonts w:ascii="Arial" w:hAnsi="Arial" w:cs="Arial"/>
          <w:sz w:val="28"/>
          <w:szCs w:val="28"/>
        </w:rPr>
        <w:t>Counsellor</w:t>
      </w:r>
      <w:proofErr w:type="spellEnd"/>
      <w:r>
        <w:rPr>
          <w:rFonts w:ascii="Arial" w:hAnsi="Arial" w:cs="Arial"/>
          <w:sz w:val="28"/>
          <w:szCs w:val="28"/>
        </w:rPr>
        <w:t xml:space="preserve"> is responsible for talking to Grade 9s about this opportunity. Grade 9s then are handed a Consent form, which needs to be filled out, signed and handed back into their Grade 9 teacher. If students cannot partake in this day, they are required to attend classes.</w:t>
      </w:r>
    </w:p>
    <w:p w:rsidR="00A215B4" w:rsidRDefault="00A215B4" w:rsidP="000C3CD0">
      <w:pPr>
        <w:rPr>
          <w:rFonts w:ascii="Arial" w:hAnsi="Arial" w:cs="Arial"/>
          <w:sz w:val="28"/>
          <w:szCs w:val="28"/>
        </w:rPr>
      </w:pPr>
      <w:r>
        <w:rPr>
          <w:rFonts w:ascii="Arial" w:hAnsi="Arial" w:cs="Arial"/>
          <w:sz w:val="28"/>
          <w:szCs w:val="28"/>
        </w:rPr>
        <w:t>CCHS does NOT organize work placements. The intention of this day is for parents/guardians to learn more about their teen’s interests.</w:t>
      </w:r>
    </w:p>
    <w:p w:rsidR="00A215B4" w:rsidRDefault="00A215B4" w:rsidP="000C3CD0">
      <w:pPr>
        <w:rPr>
          <w:rFonts w:ascii="Arial" w:hAnsi="Arial" w:cs="Arial"/>
          <w:sz w:val="28"/>
          <w:szCs w:val="28"/>
        </w:rPr>
      </w:pPr>
      <w:r>
        <w:rPr>
          <w:rFonts w:ascii="Arial" w:hAnsi="Arial" w:cs="Arial"/>
          <w:sz w:val="28"/>
          <w:szCs w:val="28"/>
        </w:rPr>
        <w:t xml:space="preserve">To learn more visit: </w:t>
      </w:r>
      <w:hyperlink r:id="rId7" w:history="1">
        <w:r w:rsidRPr="00781DD1">
          <w:rPr>
            <w:rStyle w:val="Hyperlink"/>
            <w:rFonts w:ascii="Arial" w:hAnsi="Arial" w:cs="Arial"/>
            <w:sz w:val="28"/>
            <w:szCs w:val="28"/>
          </w:rPr>
          <w:t>https://www.thelearningpartnership.ca/events/take-our-kids-to-work-day</w:t>
        </w:r>
      </w:hyperlink>
    </w:p>
    <w:p w:rsidR="00B10421" w:rsidRDefault="00B10421" w:rsidP="000C3CD0">
      <w:pPr>
        <w:rPr>
          <w:rFonts w:ascii="Arial" w:hAnsi="Arial" w:cs="Arial"/>
          <w:sz w:val="28"/>
          <w:szCs w:val="28"/>
        </w:rPr>
      </w:pPr>
      <w:r>
        <w:rPr>
          <w:rFonts w:ascii="Arial" w:hAnsi="Arial" w:cs="Arial"/>
          <w:b/>
          <w:sz w:val="28"/>
          <w:szCs w:val="28"/>
          <w:u w:val="single"/>
        </w:rPr>
        <w:t>Grade 9-12</w:t>
      </w:r>
    </w:p>
    <w:p w:rsidR="00B10421" w:rsidRDefault="00B10421" w:rsidP="000C3CD0">
      <w:pPr>
        <w:rPr>
          <w:rFonts w:ascii="Arial" w:hAnsi="Arial" w:cs="Arial"/>
          <w:sz w:val="28"/>
          <w:szCs w:val="28"/>
        </w:rPr>
      </w:pPr>
      <w:r>
        <w:rPr>
          <w:rFonts w:ascii="Arial" w:hAnsi="Arial" w:cs="Arial"/>
          <w:i/>
          <w:sz w:val="28"/>
          <w:szCs w:val="28"/>
        </w:rPr>
        <w:t xml:space="preserve">Regional Post-Secondary Fair: </w:t>
      </w:r>
      <w:r>
        <w:rPr>
          <w:rFonts w:ascii="Arial" w:hAnsi="Arial" w:cs="Arial"/>
          <w:sz w:val="28"/>
          <w:szCs w:val="28"/>
        </w:rPr>
        <w:t xml:space="preserve">This is usually held in October of each year in </w:t>
      </w:r>
      <w:proofErr w:type="spellStart"/>
      <w:r>
        <w:rPr>
          <w:rFonts w:ascii="Arial" w:hAnsi="Arial" w:cs="Arial"/>
          <w:sz w:val="28"/>
          <w:szCs w:val="28"/>
        </w:rPr>
        <w:t>Lethbridge</w:t>
      </w:r>
      <w:proofErr w:type="spellEnd"/>
      <w:r w:rsidR="00202BB7">
        <w:rPr>
          <w:rFonts w:ascii="Arial" w:hAnsi="Arial" w:cs="Arial"/>
          <w:sz w:val="28"/>
          <w:szCs w:val="28"/>
        </w:rPr>
        <w:t xml:space="preserve"> and is organized by Career Transitions</w:t>
      </w:r>
      <w:r>
        <w:rPr>
          <w:rFonts w:ascii="Arial" w:hAnsi="Arial" w:cs="Arial"/>
          <w:sz w:val="28"/>
          <w:szCs w:val="28"/>
        </w:rPr>
        <w:t>. The fair has representatives from colleges and universities from across Canada and the U.S. for students and family members to meet and chat. They also offer a scholarship information session.</w:t>
      </w:r>
    </w:p>
    <w:p w:rsidR="00B10421" w:rsidRPr="009A5F88" w:rsidRDefault="00B10421" w:rsidP="000C3CD0">
      <w:pPr>
        <w:rPr>
          <w:rFonts w:ascii="Arial" w:hAnsi="Arial" w:cs="Arial"/>
          <w:sz w:val="28"/>
          <w:szCs w:val="28"/>
        </w:rPr>
      </w:pPr>
      <w:r>
        <w:rPr>
          <w:rFonts w:ascii="Arial" w:hAnsi="Arial" w:cs="Arial"/>
          <w:sz w:val="28"/>
          <w:szCs w:val="28"/>
        </w:rPr>
        <w:t xml:space="preserve">To learn more visit: </w:t>
      </w:r>
      <w:hyperlink r:id="rId8" w:history="1">
        <w:r w:rsidRPr="00781DD1">
          <w:rPr>
            <w:rStyle w:val="Hyperlink"/>
            <w:rFonts w:ascii="Arial" w:hAnsi="Arial" w:cs="Arial"/>
            <w:sz w:val="28"/>
            <w:szCs w:val="28"/>
          </w:rPr>
          <w:t>http://careersteps.ca/Post-SecondaryFair.php</w:t>
        </w:r>
      </w:hyperlink>
    </w:p>
    <w:p w:rsidR="000C3CD0" w:rsidRDefault="000C3CD0" w:rsidP="000C3CD0">
      <w:pPr>
        <w:rPr>
          <w:rFonts w:ascii="Arial" w:hAnsi="Arial" w:cs="Arial"/>
          <w:sz w:val="28"/>
          <w:szCs w:val="28"/>
        </w:rPr>
      </w:pPr>
      <w:r>
        <w:rPr>
          <w:rFonts w:ascii="Arial" w:hAnsi="Arial" w:cs="Arial"/>
          <w:b/>
          <w:sz w:val="28"/>
          <w:szCs w:val="28"/>
          <w:u w:val="single"/>
        </w:rPr>
        <w:t>Grade 10</w:t>
      </w:r>
    </w:p>
    <w:p w:rsidR="000C3CD0" w:rsidRDefault="00E71718" w:rsidP="000C3CD0">
      <w:pPr>
        <w:rPr>
          <w:rFonts w:ascii="Arial" w:hAnsi="Arial" w:cs="Arial"/>
          <w:sz w:val="28"/>
          <w:szCs w:val="28"/>
        </w:rPr>
      </w:pPr>
      <w:r>
        <w:rPr>
          <w:rFonts w:ascii="Arial" w:hAnsi="Arial" w:cs="Arial"/>
          <w:i/>
          <w:sz w:val="28"/>
          <w:szCs w:val="28"/>
        </w:rPr>
        <w:t>World of Choices:</w:t>
      </w:r>
      <w:r>
        <w:rPr>
          <w:rFonts w:ascii="Arial" w:hAnsi="Arial" w:cs="Arial"/>
          <w:sz w:val="28"/>
          <w:szCs w:val="28"/>
        </w:rPr>
        <w:t xml:space="preserve"> Students in the second semester CALM class get the opportunity to attend a career conference in </w:t>
      </w:r>
      <w:proofErr w:type="spellStart"/>
      <w:r>
        <w:rPr>
          <w:rFonts w:ascii="Arial" w:hAnsi="Arial" w:cs="Arial"/>
          <w:sz w:val="28"/>
          <w:szCs w:val="28"/>
        </w:rPr>
        <w:t>Okotoks</w:t>
      </w:r>
      <w:proofErr w:type="spellEnd"/>
      <w:r>
        <w:rPr>
          <w:rFonts w:ascii="Arial" w:hAnsi="Arial" w:cs="Arial"/>
          <w:sz w:val="28"/>
          <w:szCs w:val="28"/>
        </w:rPr>
        <w:t xml:space="preserve">. The conference has guest speakers and several career professionals on hand for students to meet. </w:t>
      </w:r>
    </w:p>
    <w:p w:rsidR="00E71718" w:rsidRDefault="00E71718" w:rsidP="000C3CD0">
      <w:pPr>
        <w:rPr>
          <w:rFonts w:ascii="Arial" w:hAnsi="Arial" w:cs="Arial"/>
          <w:sz w:val="28"/>
          <w:szCs w:val="28"/>
        </w:rPr>
      </w:pPr>
      <w:r>
        <w:rPr>
          <w:rFonts w:ascii="Arial" w:hAnsi="Arial" w:cs="Arial"/>
          <w:sz w:val="28"/>
          <w:szCs w:val="28"/>
        </w:rPr>
        <w:lastRenderedPageBreak/>
        <w:t xml:space="preserve">Students </w:t>
      </w:r>
      <w:r w:rsidR="00C6727F">
        <w:rPr>
          <w:rFonts w:ascii="Arial" w:hAnsi="Arial" w:cs="Arial"/>
          <w:sz w:val="28"/>
          <w:szCs w:val="28"/>
        </w:rPr>
        <w:t>get the opportunity to move from table to table to chat with different professionals such as Lawyers, Veterinarians, Human Resource Professionals, Trades workers, etc.</w:t>
      </w:r>
    </w:p>
    <w:p w:rsidR="000815E3" w:rsidRDefault="000815E3" w:rsidP="000C3CD0">
      <w:pPr>
        <w:rPr>
          <w:rFonts w:ascii="Arial" w:hAnsi="Arial" w:cs="Arial"/>
          <w:sz w:val="28"/>
          <w:szCs w:val="28"/>
        </w:rPr>
      </w:pPr>
      <w:r>
        <w:rPr>
          <w:rFonts w:ascii="Arial" w:hAnsi="Arial" w:cs="Arial"/>
          <w:sz w:val="28"/>
          <w:szCs w:val="28"/>
        </w:rPr>
        <w:t>This is organ</w:t>
      </w:r>
      <w:r w:rsidR="00A36BAE">
        <w:rPr>
          <w:rFonts w:ascii="Arial" w:hAnsi="Arial" w:cs="Arial"/>
          <w:sz w:val="28"/>
          <w:szCs w:val="28"/>
        </w:rPr>
        <w:t>ized through Junior Achievement and is a FREE opportunity.</w:t>
      </w:r>
    </w:p>
    <w:p w:rsidR="00511936" w:rsidRPr="00E71718" w:rsidRDefault="000815E3" w:rsidP="000C3CD0">
      <w:pPr>
        <w:rPr>
          <w:rFonts w:ascii="Arial" w:hAnsi="Arial" w:cs="Arial"/>
          <w:sz w:val="28"/>
          <w:szCs w:val="28"/>
        </w:rPr>
      </w:pPr>
      <w:r>
        <w:rPr>
          <w:rFonts w:ascii="Arial" w:hAnsi="Arial" w:cs="Arial"/>
          <w:sz w:val="28"/>
          <w:szCs w:val="28"/>
        </w:rPr>
        <w:t xml:space="preserve">To learn more visit: </w:t>
      </w:r>
      <w:r w:rsidRPr="000815E3">
        <w:rPr>
          <w:rFonts w:ascii="Arial" w:hAnsi="Arial" w:cs="Arial"/>
          <w:sz w:val="28"/>
          <w:szCs w:val="28"/>
        </w:rPr>
        <w:t>http://jasab.ca/ja-programs/world-of-choices/</w:t>
      </w:r>
    </w:p>
    <w:p w:rsidR="000C3CD0" w:rsidRDefault="00CC19F6" w:rsidP="000C3CD0">
      <w:pPr>
        <w:rPr>
          <w:rFonts w:ascii="Arial" w:hAnsi="Arial" w:cs="Arial"/>
          <w:sz w:val="28"/>
          <w:szCs w:val="28"/>
        </w:rPr>
      </w:pPr>
      <w:r>
        <w:rPr>
          <w:rFonts w:ascii="Arial" w:hAnsi="Arial" w:cs="Arial"/>
          <w:i/>
          <w:sz w:val="28"/>
          <w:szCs w:val="28"/>
        </w:rPr>
        <w:t xml:space="preserve">CALM: </w:t>
      </w:r>
      <w:r>
        <w:rPr>
          <w:rFonts w:ascii="Arial" w:hAnsi="Arial" w:cs="Arial"/>
          <w:sz w:val="28"/>
          <w:szCs w:val="28"/>
        </w:rPr>
        <w:t>Students in both semesters of CALM will be exposed to several presentations to help them expand their understanding of post-secondary schools in Alberta, careers, and healthy relationships. They will also learn about financial planning, resumes, etc.</w:t>
      </w:r>
    </w:p>
    <w:p w:rsidR="00C275A1" w:rsidRPr="00CC19F6" w:rsidRDefault="00E42A23" w:rsidP="000C3CD0">
      <w:pPr>
        <w:rPr>
          <w:rFonts w:ascii="Arial" w:hAnsi="Arial" w:cs="Arial"/>
          <w:sz w:val="28"/>
          <w:szCs w:val="28"/>
        </w:rPr>
      </w:pPr>
      <w:r>
        <w:rPr>
          <w:rFonts w:ascii="Arial" w:hAnsi="Arial" w:cs="Arial"/>
          <w:sz w:val="28"/>
          <w:szCs w:val="28"/>
        </w:rPr>
        <w:t xml:space="preserve">To view the curriculum for CALM visit: </w:t>
      </w:r>
      <w:r w:rsidRPr="00E42A23">
        <w:rPr>
          <w:rFonts w:ascii="Arial" w:hAnsi="Arial" w:cs="Arial"/>
          <w:sz w:val="28"/>
          <w:szCs w:val="28"/>
        </w:rPr>
        <w:t>https://education.alberta.ca/media/160199/calm.pdf</w:t>
      </w:r>
    </w:p>
    <w:p w:rsidR="000C3CD0" w:rsidRDefault="000C3CD0" w:rsidP="000C3CD0">
      <w:pPr>
        <w:rPr>
          <w:rFonts w:ascii="Arial" w:hAnsi="Arial" w:cs="Arial"/>
          <w:sz w:val="28"/>
          <w:szCs w:val="28"/>
        </w:rPr>
      </w:pPr>
      <w:r>
        <w:rPr>
          <w:rFonts w:ascii="Arial" w:hAnsi="Arial" w:cs="Arial"/>
          <w:b/>
          <w:sz w:val="28"/>
          <w:szCs w:val="28"/>
          <w:u w:val="single"/>
        </w:rPr>
        <w:t>Grade 10-12</w:t>
      </w:r>
    </w:p>
    <w:p w:rsidR="000C3CD0" w:rsidRDefault="000C3CD0" w:rsidP="000C3CD0">
      <w:pPr>
        <w:rPr>
          <w:rFonts w:ascii="Arial" w:hAnsi="Arial" w:cs="Arial"/>
          <w:sz w:val="28"/>
          <w:szCs w:val="28"/>
        </w:rPr>
      </w:pPr>
      <w:r>
        <w:rPr>
          <w:rFonts w:ascii="Arial" w:hAnsi="Arial" w:cs="Arial"/>
          <w:i/>
          <w:sz w:val="28"/>
          <w:szCs w:val="28"/>
        </w:rPr>
        <w:t xml:space="preserve">Group Job Shadow: </w:t>
      </w:r>
      <w:r>
        <w:rPr>
          <w:rFonts w:ascii="Arial" w:hAnsi="Arial" w:cs="Arial"/>
          <w:sz w:val="28"/>
          <w:szCs w:val="28"/>
        </w:rPr>
        <w:t xml:space="preserve">This career opportunity is organized by Career Transitions in </w:t>
      </w:r>
      <w:proofErr w:type="spellStart"/>
      <w:r>
        <w:rPr>
          <w:rFonts w:ascii="Arial" w:hAnsi="Arial" w:cs="Arial"/>
          <w:sz w:val="28"/>
          <w:szCs w:val="28"/>
        </w:rPr>
        <w:t>Lethbridge</w:t>
      </w:r>
      <w:proofErr w:type="spellEnd"/>
      <w:r>
        <w:rPr>
          <w:rFonts w:ascii="Arial" w:hAnsi="Arial" w:cs="Arial"/>
          <w:sz w:val="28"/>
          <w:szCs w:val="28"/>
        </w:rPr>
        <w:t xml:space="preserve">. Students fill out a Job Shadow request form indicating 1 or 2 careers they are interested in shadowing and Career Transitions, places them in a group, notifies them when, where, what to wear and bring. </w:t>
      </w:r>
      <w:r w:rsidR="00CC19F6">
        <w:rPr>
          <w:rFonts w:ascii="Arial" w:hAnsi="Arial" w:cs="Arial"/>
          <w:sz w:val="28"/>
          <w:szCs w:val="28"/>
        </w:rPr>
        <w:t>Parents are NOT responsible</w:t>
      </w:r>
      <w:r w:rsidR="00511936">
        <w:rPr>
          <w:rFonts w:ascii="Arial" w:hAnsi="Arial" w:cs="Arial"/>
          <w:sz w:val="28"/>
          <w:szCs w:val="28"/>
        </w:rPr>
        <w:t xml:space="preserve"> for finding a job placement - t</w:t>
      </w:r>
      <w:r w:rsidR="00CC19F6">
        <w:rPr>
          <w:rFonts w:ascii="Arial" w:hAnsi="Arial" w:cs="Arial"/>
          <w:sz w:val="28"/>
          <w:szCs w:val="28"/>
        </w:rPr>
        <w:t xml:space="preserve">hat is Career Transitions’ role. </w:t>
      </w:r>
      <w:r>
        <w:rPr>
          <w:rFonts w:ascii="Arial" w:hAnsi="Arial" w:cs="Arial"/>
          <w:sz w:val="28"/>
          <w:szCs w:val="28"/>
        </w:rPr>
        <w:t>Students</w:t>
      </w:r>
      <w:r w:rsidR="00B84C4F">
        <w:rPr>
          <w:rFonts w:ascii="Arial" w:hAnsi="Arial" w:cs="Arial"/>
          <w:sz w:val="28"/>
          <w:szCs w:val="28"/>
        </w:rPr>
        <w:t xml:space="preserve"> are responsible for cancelling and transportation to and from the location.</w:t>
      </w:r>
    </w:p>
    <w:p w:rsidR="00CC19F6" w:rsidRDefault="00CC19F6" w:rsidP="000C3CD0">
      <w:pPr>
        <w:rPr>
          <w:rFonts w:ascii="Arial" w:hAnsi="Arial" w:cs="Arial"/>
          <w:sz w:val="28"/>
          <w:szCs w:val="28"/>
        </w:rPr>
      </w:pPr>
      <w:r>
        <w:rPr>
          <w:rFonts w:ascii="Arial" w:hAnsi="Arial" w:cs="Arial"/>
          <w:sz w:val="28"/>
          <w:szCs w:val="28"/>
        </w:rPr>
        <w:t>This</w:t>
      </w:r>
      <w:r w:rsidR="00A36BAE">
        <w:rPr>
          <w:rFonts w:ascii="Arial" w:hAnsi="Arial" w:cs="Arial"/>
          <w:sz w:val="28"/>
          <w:szCs w:val="28"/>
        </w:rPr>
        <w:t xml:space="preserve"> FREE</w:t>
      </w:r>
      <w:r>
        <w:rPr>
          <w:rFonts w:ascii="Arial" w:hAnsi="Arial" w:cs="Arial"/>
          <w:sz w:val="28"/>
          <w:szCs w:val="28"/>
        </w:rPr>
        <w:t xml:space="preserve"> opportunity is offered twice per year – November/December and March/April.</w:t>
      </w:r>
      <w:r w:rsidR="00F97D37">
        <w:rPr>
          <w:rFonts w:ascii="Arial" w:hAnsi="Arial" w:cs="Arial"/>
          <w:sz w:val="28"/>
          <w:szCs w:val="28"/>
        </w:rPr>
        <w:t xml:space="preserve"> Group Job Shadow is for careers that that concern safety and confidentiality such as: counseling, nursing, doctor, lawyer, etc.</w:t>
      </w:r>
    </w:p>
    <w:p w:rsidR="00511936" w:rsidRDefault="00511936" w:rsidP="000C3CD0">
      <w:pPr>
        <w:rPr>
          <w:rFonts w:ascii="Arial" w:hAnsi="Arial" w:cs="Arial"/>
          <w:sz w:val="28"/>
          <w:szCs w:val="28"/>
        </w:rPr>
      </w:pPr>
      <w:r>
        <w:rPr>
          <w:rFonts w:ascii="Arial" w:hAnsi="Arial" w:cs="Arial"/>
          <w:sz w:val="28"/>
          <w:szCs w:val="28"/>
        </w:rPr>
        <w:t xml:space="preserve">To learn more visit: </w:t>
      </w:r>
      <w:hyperlink r:id="rId9" w:history="1">
        <w:r w:rsidR="00DF7E21" w:rsidRPr="00781DD1">
          <w:rPr>
            <w:rStyle w:val="Hyperlink"/>
            <w:rFonts w:ascii="Arial" w:hAnsi="Arial" w:cs="Arial"/>
            <w:sz w:val="28"/>
            <w:szCs w:val="28"/>
          </w:rPr>
          <w:t>http://careersteps.ca/JobShadowing.php</w:t>
        </w:r>
      </w:hyperlink>
    </w:p>
    <w:p w:rsidR="00C275A1" w:rsidRDefault="00C275A1" w:rsidP="000C3CD0">
      <w:pPr>
        <w:rPr>
          <w:rFonts w:ascii="Arial" w:hAnsi="Arial" w:cs="Arial"/>
          <w:sz w:val="28"/>
          <w:szCs w:val="28"/>
        </w:rPr>
      </w:pPr>
      <w:r>
        <w:rPr>
          <w:rFonts w:ascii="Arial" w:hAnsi="Arial" w:cs="Arial"/>
          <w:i/>
          <w:sz w:val="28"/>
          <w:szCs w:val="28"/>
        </w:rPr>
        <w:t xml:space="preserve">Discovery Day at U of C: </w:t>
      </w:r>
      <w:r w:rsidR="00CF1605">
        <w:rPr>
          <w:rFonts w:ascii="Arial" w:hAnsi="Arial" w:cs="Arial"/>
          <w:sz w:val="28"/>
          <w:szCs w:val="28"/>
        </w:rPr>
        <w:t>Every October, students interested in a health care field, psychology or veterinary practice can attend several workshops where they can do hands-on activities in the field of interest, meet students currently in their chosen program and learn more about different careers.</w:t>
      </w:r>
    </w:p>
    <w:p w:rsidR="00CF1605" w:rsidRDefault="00CF1605" w:rsidP="000C3CD0">
      <w:pPr>
        <w:rPr>
          <w:rFonts w:ascii="Arial" w:hAnsi="Arial" w:cs="Arial"/>
          <w:sz w:val="28"/>
          <w:szCs w:val="28"/>
        </w:rPr>
      </w:pPr>
      <w:r>
        <w:rPr>
          <w:rFonts w:ascii="Arial" w:hAnsi="Arial" w:cs="Arial"/>
          <w:sz w:val="28"/>
          <w:szCs w:val="28"/>
        </w:rPr>
        <w:t xml:space="preserve">Discovery Day workshops fill up very quickly every fall. The school Career </w:t>
      </w:r>
      <w:proofErr w:type="spellStart"/>
      <w:r>
        <w:rPr>
          <w:rFonts w:ascii="Arial" w:hAnsi="Arial" w:cs="Arial"/>
          <w:sz w:val="28"/>
          <w:szCs w:val="28"/>
        </w:rPr>
        <w:t>Counsellor</w:t>
      </w:r>
      <w:proofErr w:type="spellEnd"/>
      <w:r>
        <w:rPr>
          <w:rFonts w:ascii="Arial" w:hAnsi="Arial" w:cs="Arial"/>
          <w:sz w:val="28"/>
          <w:szCs w:val="28"/>
        </w:rPr>
        <w:t xml:space="preserve"> is able to sign up only 5 students initially for this FREE </w:t>
      </w:r>
      <w:r>
        <w:rPr>
          <w:rFonts w:ascii="Arial" w:hAnsi="Arial" w:cs="Arial"/>
          <w:sz w:val="28"/>
          <w:szCs w:val="28"/>
        </w:rPr>
        <w:lastRenderedPageBreak/>
        <w:t xml:space="preserve">opportunity.  Once a time period lapses, the </w:t>
      </w:r>
      <w:proofErr w:type="spellStart"/>
      <w:r>
        <w:rPr>
          <w:rFonts w:ascii="Arial" w:hAnsi="Arial" w:cs="Arial"/>
          <w:sz w:val="28"/>
          <w:szCs w:val="28"/>
        </w:rPr>
        <w:t>counsellor</w:t>
      </w:r>
      <w:proofErr w:type="spellEnd"/>
      <w:r>
        <w:rPr>
          <w:rFonts w:ascii="Arial" w:hAnsi="Arial" w:cs="Arial"/>
          <w:sz w:val="28"/>
          <w:szCs w:val="28"/>
        </w:rPr>
        <w:t xml:space="preserve"> then has the opportunity to sign up more students for whatever workshops are not full.</w:t>
      </w:r>
    </w:p>
    <w:p w:rsidR="00CF1605" w:rsidRDefault="00CF1605" w:rsidP="000C3CD0">
      <w:pPr>
        <w:rPr>
          <w:rFonts w:ascii="Arial" w:hAnsi="Arial" w:cs="Arial"/>
          <w:sz w:val="28"/>
          <w:szCs w:val="28"/>
        </w:rPr>
      </w:pPr>
      <w:r>
        <w:rPr>
          <w:rFonts w:ascii="Arial" w:hAnsi="Arial" w:cs="Arial"/>
          <w:sz w:val="28"/>
          <w:szCs w:val="28"/>
        </w:rPr>
        <w:t>Students are responsible for their own transportation to and from the location.</w:t>
      </w:r>
    </w:p>
    <w:p w:rsidR="00CF1605" w:rsidRPr="00C275A1" w:rsidRDefault="00CF1605" w:rsidP="000C3CD0">
      <w:pPr>
        <w:rPr>
          <w:rFonts w:ascii="Arial" w:hAnsi="Arial" w:cs="Arial"/>
          <w:sz w:val="28"/>
          <w:szCs w:val="28"/>
        </w:rPr>
      </w:pPr>
      <w:r>
        <w:rPr>
          <w:rFonts w:ascii="Arial" w:hAnsi="Arial" w:cs="Arial"/>
          <w:sz w:val="28"/>
          <w:szCs w:val="28"/>
        </w:rPr>
        <w:t xml:space="preserve">To learn more visit: </w:t>
      </w:r>
      <w:r w:rsidRPr="00CF1605">
        <w:rPr>
          <w:rFonts w:ascii="Arial" w:hAnsi="Arial" w:cs="Arial"/>
          <w:sz w:val="28"/>
          <w:szCs w:val="28"/>
        </w:rPr>
        <w:t>http://www.cdnmedhall.org/discovery-days</w:t>
      </w:r>
    </w:p>
    <w:p w:rsidR="00DF7E21" w:rsidRDefault="00DF7E21" w:rsidP="000C3CD0">
      <w:pPr>
        <w:rPr>
          <w:rFonts w:ascii="Arial" w:hAnsi="Arial" w:cs="Arial"/>
          <w:sz w:val="28"/>
          <w:szCs w:val="28"/>
        </w:rPr>
      </w:pPr>
      <w:r>
        <w:rPr>
          <w:rFonts w:ascii="Arial" w:hAnsi="Arial" w:cs="Arial"/>
          <w:i/>
          <w:sz w:val="28"/>
          <w:szCs w:val="28"/>
        </w:rPr>
        <w:t>EPIC (Exploring Possible Industries and Careers):</w:t>
      </w:r>
      <w:r>
        <w:rPr>
          <w:rFonts w:ascii="Arial" w:hAnsi="Arial" w:cs="Arial"/>
          <w:sz w:val="28"/>
          <w:szCs w:val="28"/>
        </w:rPr>
        <w:t xml:space="preserve"> This career opportunity is offered in February of every year and is organized through Career Transitions.</w:t>
      </w:r>
    </w:p>
    <w:p w:rsidR="00DF7E21" w:rsidRDefault="00DF7E21" w:rsidP="000C3CD0">
      <w:pPr>
        <w:rPr>
          <w:rFonts w:ascii="Arial" w:hAnsi="Arial" w:cs="Arial"/>
          <w:sz w:val="28"/>
          <w:szCs w:val="28"/>
        </w:rPr>
      </w:pPr>
      <w:r>
        <w:rPr>
          <w:rFonts w:ascii="Arial" w:hAnsi="Arial" w:cs="Arial"/>
          <w:sz w:val="28"/>
          <w:szCs w:val="28"/>
        </w:rPr>
        <w:t xml:space="preserve">There are 4 sectors represented – trades, health, agriculture and environment as well as the STEM (science, technology, </w:t>
      </w:r>
      <w:r w:rsidR="00DC6057">
        <w:rPr>
          <w:rFonts w:ascii="Arial" w:hAnsi="Arial" w:cs="Arial"/>
          <w:sz w:val="28"/>
          <w:szCs w:val="28"/>
        </w:rPr>
        <w:t xml:space="preserve">engineering </w:t>
      </w:r>
      <w:r>
        <w:rPr>
          <w:rFonts w:ascii="Arial" w:hAnsi="Arial" w:cs="Arial"/>
          <w:sz w:val="28"/>
          <w:szCs w:val="28"/>
        </w:rPr>
        <w:t xml:space="preserve">and math) sectors. </w:t>
      </w:r>
    </w:p>
    <w:p w:rsidR="00DF7E21" w:rsidRDefault="00DF7E21" w:rsidP="000C3CD0">
      <w:pPr>
        <w:rPr>
          <w:rFonts w:ascii="Arial" w:hAnsi="Arial" w:cs="Arial"/>
          <w:sz w:val="28"/>
          <w:szCs w:val="28"/>
        </w:rPr>
      </w:pPr>
      <w:r>
        <w:rPr>
          <w:rFonts w:ascii="Arial" w:hAnsi="Arial" w:cs="Arial"/>
          <w:sz w:val="28"/>
          <w:szCs w:val="28"/>
        </w:rPr>
        <w:t xml:space="preserve">There are a limited number of mature, responsible students from each southern Alberta school selected to attend.  Students selected </w:t>
      </w:r>
      <w:r w:rsidR="00DC5586">
        <w:rPr>
          <w:rFonts w:ascii="Arial" w:hAnsi="Arial" w:cs="Arial"/>
          <w:sz w:val="28"/>
          <w:szCs w:val="28"/>
        </w:rPr>
        <w:t xml:space="preserve">by their school </w:t>
      </w:r>
      <w:r>
        <w:rPr>
          <w:rFonts w:ascii="Arial" w:hAnsi="Arial" w:cs="Arial"/>
          <w:sz w:val="28"/>
          <w:szCs w:val="28"/>
        </w:rPr>
        <w:t xml:space="preserve">are interested in 1 of the 4 sectors. Students attend 1 industry sector in the a.m. and then the p.m. has students explore all 4 sectors. </w:t>
      </w:r>
      <w:r w:rsidR="00DC6057">
        <w:rPr>
          <w:rFonts w:ascii="Arial" w:hAnsi="Arial" w:cs="Arial"/>
          <w:sz w:val="28"/>
          <w:szCs w:val="28"/>
        </w:rPr>
        <w:t>Participation is interactive and structured.</w:t>
      </w:r>
    </w:p>
    <w:p w:rsidR="00DF7E21" w:rsidRDefault="00DF7E21" w:rsidP="000C3CD0">
      <w:pPr>
        <w:rPr>
          <w:rFonts w:ascii="Arial" w:hAnsi="Arial" w:cs="Arial"/>
          <w:sz w:val="28"/>
          <w:szCs w:val="28"/>
        </w:rPr>
      </w:pPr>
      <w:r>
        <w:rPr>
          <w:rFonts w:ascii="Arial" w:hAnsi="Arial" w:cs="Arial"/>
          <w:sz w:val="28"/>
          <w:szCs w:val="28"/>
        </w:rPr>
        <w:t xml:space="preserve">This is held at </w:t>
      </w:r>
      <w:proofErr w:type="spellStart"/>
      <w:r>
        <w:rPr>
          <w:rFonts w:ascii="Arial" w:hAnsi="Arial" w:cs="Arial"/>
          <w:sz w:val="28"/>
          <w:szCs w:val="28"/>
        </w:rPr>
        <w:t>Lethbridge</w:t>
      </w:r>
      <w:proofErr w:type="spellEnd"/>
      <w:r>
        <w:rPr>
          <w:rFonts w:ascii="Arial" w:hAnsi="Arial" w:cs="Arial"/>
          <w:sz w:val="28"/>
          <w:szCs w:val="28"/>
        </w:rPr>
        <w:t xml:space="preserve"> Exhibition Park and transportation is organized by the school.</w:t>
      </w:r>
    </w:p>
    <w:p w:rsidR="00DC6057" w:rsidRDefault="00DC6057" w:rsidP="000C3CD0">
      <w:pPr>
        <w:rPr>
          <w:rFonts w:ascii="Arial" w:hAnsi="Arial" w:cs="Arial"/>
          <w:sz w:val="28"/>
          <w:szCs w:val="28"/>
        </w:rPr>
      </w:pPr>
      <w:r>
        <w:rPr>
          <w:rFonts w:ascii="Arial" w:hAnsi="Arial" w:cs="Arial"/>
          <w:sz w:val="28"/>
          <w:szCs w:val="28"/>
        </w:rPr>
        <w:t xml:space="preserve">To learn more visit: </w:t>
      </w:r>
      <w:hyperlink r:id="rId10" w:history="1">
        <w:r w:rsidR="00AD78F4" w:rsidRPr="00781DD1">
          <w:rPr>
            <w:rStyle w:val="Hyperlink"/>
            <w:rFonts w:ascii="Arial" w:hAnsi="Arial" w:cs="Arial"/>
            <w:sz w:val="28"/>
            <w:szCs w:val="28"/>
          </w:rPr>
          <w:t>http://careersteps.ca/EPIC.php</w:t>
        </w:r>
      </w:hyperlink>
    </w:p>
    <w:p w:rsidR="00AD78F4" w:rsidRDefault="00AD78F4" w:rsidP="000C3CD0">
      <w:pPr>
        <w:rPr>
          <w:rFonts w:ascii="Arial" w:hAnsi="Arial" w:cs="Arial"/>
          <w:sz w:val="28"/>
          <w:szCs w:val="28"/>
        </w:rPr>
      </w:pPr>
      <w:r>
        <w:rPr>
          <w:rFonts w:ascii="Arial" w:hAnsi="Arial" w:cs="Arial"/>
          <w:i/>
          <w:sz w:val="28"/>
          <w:szCs w:val="28"/>
        </w:rPr>
        <w:t xml:space="preserve">Career Transitions’ Discover Entrepreneurship day: </w:t>
      </w:r>
      <w:r>
        <w:rPr>
          <w:rFonts w:ascii="Arial" w:hAnsi="Arial" w:cs="Arial"/>
          <w:sz w:val="28"/>
          <w:szCs w:val="28"/>
        </w:rPr>
        <w:t xml:space="preserve">This is a one-day workshop for students interested in both technology and being their own boss. </w:t>
      </w:r>
    </w:p>
    <w:p w:rsidR="00AD78F4" w:rsidRDefault="00AD78F4" w:rsidP="000C3CD0">
      <w:pPr>
        <w:rPr>
          <w:rFonts w:ascii="Arial" w:hAnsi="Arial" w:cs="Arial"/>
          <w:sz w:val="28"/>
          <w:szCs w:val="28"/>
        </w:rPr>
      </w:pPr>
      <w:r>
        <w:rPr>
          <w:rFonts w:ascii="Arial" w:hAnsi="Arial" w:cs="Arial"/>
          <w:sz w:val="28"/>
          <w:szCs w:val="28"/>
        </w:rPr>
        <w:t>Students will spend the day with entrepreneurs who are revolutionizing traditional business sectors with high tech solutions. Practical, hands-on activities will assist students with coming up with and analyzing new business ideas.</w:t>
      </w:r>
    </w:p>
    <w:p w:rsidR="00AD78F4" w:rsidRDefault="009B71DE" w:rsidP="000C3CD0">
      <w:pPr>
        <w:rPr>
          <w:rFonts w:ascii="Arial" w:hAnsi="Arial" w:cs="Arial"/>
          <w:sz w:val="28"/>
          <w:szCs w:val="28"/>
        </w:rPr>
      </w:pPr>
      <w:r>
        <w:rPr>
          <w:rFonts w:ascii="Arial" w:hAnsi="Arial" w:cs="Arial"/>
          <w:sz w:val="28"/>
          <w:szCs w:val="28"/>
        </w:rPr>
        <w:t>Seating is limited to 30</w:t>
      </w:r>
      <w:r w:rsidR="00AD78F4">
        <w:rPr>
          <w:rFonts w:ascii="Arial" w:hAnsi="Arial" w:cs="Arial"/>
          <w:sz w:val="28"/>
          <w:szCs w:val="28"/>
        </w:rPr>
        <w:t xml:space="preserve"> students and is held in </w:t>
      </w:r>
      <w:proofErr w:type="spellStart"/>
      <w:r w:rsidR="00AD78F4">
        <w:rPr>
          <w:rFonts w:ascii="Arial" w:hAnsi="Arial" w:cs="Arial"/>
          <w:sz w:val="28"/>
          <w:szCs w:val="28"/>
        </w:rPr>
        <w:t>Lethbridge</w:t>
      </w:r>
      <w:proofErr w:type="spellEnd"/>
      <w:r w:rsidR="00AD78F4">
        <w:rPr>
          <w:rFonts w:ascii="Arial" w:hAnsi="Arial" w:cs="Arial"/>
          <w:sz w:val="28"/>
          <w:szCs w:val="28"/>
        </w:rPr>
        <w:t>.</w:t>
      </w:r>
      <w:r>
        <w:rPr>
          <w:rFonts w:ascii="Arial" w:hAnsi="Arial" w:cs="Arial"/>
          <w:sz w:val="28"/>
          <w:szCs w:val="28"/>
        </w:rPr>
        <w:t xml:space="preserve"> Students</w:t>
      </w:r>
      <w:r w:rsidR="00B84C4F">
        <w:rPr>
          <w:rFonts w:ascii="Arial" w:hAnsi="Arial" w:cs="Arial"/>
          <w:sz w:val="28"/>
          <w:szCs w:val="28"/>
        </w:rPr>
        <w:t xml:space="preserve"> sign up </w:t>
      </w:r>
      <w:proofErr w:type="gramStart"/>
      <w:r w:rsidR="00B253E4">
        <w:rPr>
          <w:rFonts w:ascii="Arial" w:hAnsi="Arial" w:cs="Arial"/>
          <w:sz w:val="28"/>
          <w:szCs w:val="28"/>
        </w:rPr>
        <w:t>on their own</w:t>
      </w:r>
      <w:proofErr w:type="gramEnd"/>
      <w:r w:rsidR="00B253E4">
        <w:rPr>
          <w:rFonts w:ascii="Arial" w:hAnsi="Arial" w:cs="Arial"/>
          <w:sz w:val="28"/>
          <w:szCs w:val="28"/>
        </w:rPr>
        <w:t xml:space="preserve"> and are responsible for transportation to and from the location.</w:t>
      </w:r>
    </w:p>
    <w:p w:rsidR="00B253E4" w:rsidRPr="00AD78F4" w:rsidRDefault="00B253E4" w:rsidP="000C3CD0">
      <w:pPr>
        <w:rPr>
          <w:rFonts w:ascii="Arial" w:hAnsi="Arial" w:cs="Arial"/>
          <w:sz w:val="28"/>
          <w:szCs w:val="28"/>
        </w:rPr>
      </w:pPr>
      <w:r>
        <w:rPr>
          <w:rFonts w:ascii="Arial" w:hAnsi="Arial" w:cs="Arial"/>
          <w:sz w:val="28"/>
          <w:szCs w:val="28"/>
        </w:rPr>
        <w:lastRenderedPageBreak/>
        <w:t xml:space="preserve">To learn more visit: </w:t>
      </w:r>
      <w:r w:rsidRPr="00B253E4">
        <w:rPr>
          <w:rFonts w:ascii="Arial" w:hAnsi="Arial" w:cs="Arial"/>
          <w:sz w:val="28"/>
          <w:szCs w:val="28"/>
        </w:rPr>
        <w:t>http://careersteps.ca/Discover%20Entrepreneurship.php</w:t>
      </w:r>
    </w:p>
    <w:p w:rsidR="00CC19F6" w:rsidRPr="00CC19F6" w:rsidRDefault="00CC19F6" w:rsidP="000C3CD0">
      <w:pPr>
        <w:rPr>
          <w:rFonts w:ascii="Arial" w:hAnsi="Arial" w:cs="Arial"/>
          <w:b/>
          <w:sz w:val="28"/>
          <w:szCs w:val="28"/>
          <w:u w:val="single"/>
        </w:rPr>
      </w:pPr>
      <w:r>
        <w:rPr>
          <w:rFonts w:ascii="Arial" w:hAnsi="Arial" w:cs="Arial"/>
          <w:b/>
          <w:sz w:val="28"/>
          <w:szCs w:val="28"/>
          <w:u w:val="single"/>
        </w:rPr>
        <w:t>Grade 11 &amp; 12</w:t>
      </w:r>
    </w:p>
    <w:p w:rsidR="00CC19F6" w:rsidRDefault="00CC19F6" w:rsidP="000C3CD0">
      <w:pPr>
        <w:rPr>
          <w:rFonts w:ascii="Arial" w:hAnsi="Arial" w:cs="Arial"/>
          <w:sz w:val="28"/>
          <w:szCs w:val="28"/>
        </w:rPr>
      </w:pPr>
      <w:r>
        <w:rPr>
          <w:rFonts w:ascii="Arial" w:hAnsi="Arial" w:cs="Arial"/>
          <w:i/>
          <w:sz w:val="28"/>
          <w:szCs w:val="28"/>
        </w:rPr>
        <w:t xml:space="preserve">Individual Job Shadow: </w:t>
      </w:r>
      <w:r>
        <w:rPr>
          <w:rFonts w:ascii="Arial" w:hAnsi="Arial" w:cs="Arial"/>
          <w:sz w:val="28"/>
          <w:szCs w:val="28"/>
        </w:rPr>
        <w:t xml:space="preserve">This is also organized by Career Transitions. </w:t>
      </w:r>
      <w:r w:rsidR="00C270CE">
        <w:rPr>
          <w:rFonts w:ascii="Arial" w:hAnsi="Arial" w:cs="Arial"/>
          <w:sz w:val="28"/>
          <w:szCs w:val="28"/>
        </w:rPr>
        <w:t xml:space="preserve">Grade 11 &amp; 12 students have the opportunity to shadow one-on-one with a career professional of their choice. Students fill out a Job shadow request form indicating 1 or 2 careers they are interested in shadowing and Career Transitions tries to place them in their first choice. Career Transitions then notifies them when, where, what to wear and bring, etc. Parents are NOT responsible for finding a job placement – that is Career Transitions’ role. Students </w:t>
      </w:r>
      <w:r w:rsidR="00B84C4F">
        <w:rPr>
          <w:rFonts w:ascii="Arial" w:hAnsi="Arial" w:cs="Arial"/>
          <w:sz w:val="28"/>
          <w:szCs w:val="28"/>
        </w:rPr>
        <w:t>are responsible for cancelling and transportation to and from the location.</w:t>
      </w:r>
    </w:p>
    <w:p w:rsidR="00C270CE" w:rsidRDefault="00C270CE" w:rsidP="00C270CE">
      <w:pPr>
        <w:rPr>
          <w:rFonts w:ascii="Arial" w:hAnsi="Arial" w:cs="Arial"/>
          <w:sz w:val="28"/>
          <w:szCs w:val="28"/>
        </w:rPr>
      </w:pPr>
      <w:r>
        <w:rPr>
          <w:rFonts w:ascii="Arial" w:hAnsi="Arial" w:cs="Arial"/>
          <w:sz w:val="28"/>
          <w:szCs w:val="28"/>
        </w:rPr>
        <w:t xml:space="preserve">This </w:t>
      </w:r>
      <w:r w:rsidR="00A36BAE">
        <w:rPr>
          <w:rFonts w:ascii="Arial" w:hAnsi="Arial" w:cs="Arial"/>
          <w:sz w:val="28"/>
          <w:szCs w:val="28"/>
        </w:rPr>
        <w:t xml:space="preserve">FREE </w:t>
      </w:r>
      <w:r>
        <w:rPr>
          <w:rFonts w:ascii="Arial" w:hAnsi="Arial" w:cs="Arial"/>
          <w:sz w:val="28"/>
          <w:szCs w:val="28"/>
        </w:rPr>
        <w:t>opportunity is offered twice per year – November/December and March/April.</w:t>
      </w:r>
    </w:p>
    <w:p w:rsidR="00C270CE" w:rsidRDefault="00C270CE" w:rsidP="00C270CE">
      <w:pPr>
        <w:rPr>
          <w:rFonts w:ascii="Arial" w:hAnsi="Arial" w:cs="Arial"/>
          <w:sz w:val="28"/>
          <w:szCs w:val="28"/>
        </w:rPr>
      </w:pPr>
      <w:r>
        <w:rPr>
          <w:rFonts w:ascii="Arial" w:hAnsi="Arial" w:cs="Arial"/>
          <w:sz w:val="28"/>
          <w:szCs w:val="28"/>
        </w:rPr>
        <w:t xml:space="preserve">To learn more visit: </w:t>
      </w:r>
      <w:hyperlink r:id="rId11" w:history="1">
        <w:r w:rsidR="003704D3" w:rsidRPr="00781DD1">
          <w:rPr>
            <w:rStyle w:val="Hyperlink"/>
            <w:rFonts w:ascii="Arial" w:hAnsi="Arial" w:cs="Arial"/>
            <w:sz w:val="28"/>
            <w:szCs w:val="28"/>
          </w:rPr>
          <w:t>http://careersteps.ca/JobShadowing.php</w:t>
        </w:r>
      </w:hyperlink>
    </w:p>
    <w:p w:rsidR="003704D3" w:rsidRDefault="003704D3" w:rsidP="00C270CE">
      <w:pPr>
        <w:rPr>
          <w:rFonts w:ascii="Arial" w:hAnsi="Arial" w:cs="Arial"/>
          <w:sz w:val="28"/>
          <w:szCs w:val="28"/>
        </w:rPr>
      </w:pPr>
      <w:r>
        <w:rPr>
          <w:rFonts w:ascii="Arial" w:hAnsi="Arial" w:cs="Arial"/>
          <w:i/>
          <w:sz w:val="28"/>
          <w:szCs w:val="28"/>
        </w:rPr>
        <w:t xml:space="preserve">Student-for-a-Day: </w:t>
      </w:r>
      <w:r>
        <w:rPr>
          <w:rFonts w:ascii="Arial" w:hAnsi="Arial" w:cs="Arial"/>
          <w:sz w:val="28"/>
          <w:szCs w:val="28"/>
        </w:rPr>
        <w:t xml:space="preserve">Grade 11 and 12 students have the opportunity to attend certain Alberta post-secondary school programs for either half a day or a full day. </w:t>
      </w:r>
      <w:proofErr w:type="spellStart"/>
      <w:r>
        <w:rPr>
          <w:rFonts w:ascii="Arial" w:hAnsi="Arial" w:cs="Arial"/>
          <w:sz w:val="28"/>
          <w:szCs w:val="28"/>
        </w:rPr>
        <w:t>Lethbridge</w:t>
      </w:r>
      <w:proofErr w:type="spellEnd"/>
      <w:r>
        <w:rPr>
          <w:rFonts w:ascii="Arial" w:hAnsi="Arial" w:cs="Arial"/>
          <w:sz w:val="28"/>
          <w:szCs w:val="28"/>
        </w:rPr>
        <w:t xml:space="preserve"> College, University of </w:t>
      </w:r>
      <w:proofErr w:type="spellStart"/>
      <w:r>
        <w:rPr>
          <w:rFonts w:ascii="Arial" w:hAnsi="Arial" w:cs="Arial"/>
          <w:sz w:val="28"/>
          <w:szCs w:val="28"/>
        </w:rPr>
        <w:t>Lethbridge</w:t>
      </w:r>
      <w:proofErr w:type="spellEnd"/>
      <w:r>
        <w:rPr>
          <w:rFonts w:ascii="Arial" w:hAnsi="Arial" w:cs="Arial"/>
          <w:sz w:val="28"/>
          <w:szCs w:val="28"/>
        </w:rPr>
        <w:t xml:space="preserve"> and SAIT offer this program. This opportunity allows students the chance to see what it would be like to be a college student, check out the program they are curious abo</w:t>
      </w:r>
      <w:r w:rsidR="00A36BAE">
        <w:rPr>
          <w:rFonts w:ascii="Arial" w:hAnsi="Arial" w:cs="Arial"/>
          <w:sz w:val="28"/>
          <w:szCs w:val="28"/>
        </w:rPr>
        <w:t xml:space="preserve">ut and meet students already attending. </w:t>
      </w:r>
    </w:p>
    <w:p w:rsidR="00A36BAE" w:rsidRDefault="00A36BAE" w:rsidP="00C270CE">
      <w:pPr>
        <w:rPr>
          <w:rFonts w:ascii="Arial" w:hAnsi="Arial" w:cs="Arial"/>
          <w:sz w:val="28"/>
          <w:szCs w:val="28"/>
        </w:rPr>
      </w:pPr>
      <w:r>
        <w:rPr>
          <w:rFonts w:ascii="Arial" w:hAnsi="Arial" w:cs="Arial"/>
          <w:sz w:val="28"/>
          <w:szCs w:val="28"/>
        </w:rPr>
        <w:t xml:space="preserve">Students interested in this FREE program, need to meet with their Career </w:t>
      </w:r>
      <w:proofErr w:type="spellStart"/>
      <w:r>
        <w:rPr>
          <w:rFonts w:ascii="Arial" w:hAnsi="Arial" w:cs="Arial"/>
          <w:sz w:val="28"/>
          <w:szCs w:val="28"/>
        </w:rPr>
        <w:t>Counsellor</w:t>
      </w:r>
      <w:proofErr w:type="spellEnd"/>
      <w:r>
        <w:rPr>
          <w:rFonts w:ascii="Arial" w:hAnsi="Arial" w:cs="Arial"/>
          <w:sz w:val="28"/>
          <w:szCs w:val="28"/>
        </w:rPr>
        <w:t xml:space="preserve"> to sign up or they can sign up on their own. </w:t>
      </w:r>
      <w:r w:rsidR="0068309B">
        <w:rPr>
          <w:rFonts w:ascii="Arial" w:hAnsi="Arial" w:cs="Arial"/>
          <w:sz w:val="28"/>
          <w:szCs w:val="28"/>
        </w:rPr>
        <w:t xml:space="preserve"> Students are responsible for their own transportation to and from the school. The chosen school usually provides lunch and a mentor to guide the high school student throughout the day.</w:t>
      </w:r>
    </w:p>
    <w:p w:rsidR="0068309B" w:rsidRDefault="0068309B" w:rsidP="00C270CE">
      <w:pPr>
        <w:rPr>
          <w:rFonts w:ascii="Arial" w:hAnsi="Arial" w:cs="Arial"/>
          <w:sz w:val="28"/>
          <w:szCs w:val="28"/>
        </w:rPr>
      </w:pPr>
      <w:proofErr w:type="spellStart"/>
      <w:r>
        <w:rPr>
          <w:rFonts w:ascii="Arial" w:hAnsi="Arial" w:cs="Arial"/>
          <w:sz w:val="28"/>
          <w:szCs w:val="28"/>
        </w:rPr>
        <w:t>Lethbridge</w:t>
      </w:r>
      <w:proofErr w:type="spellEnd"/>
      <w:r>
        <w:rPr>
          <w:rFonts w:ascii="Arial" w:hAnsi="Arial" w:cs="Arial"/>
          <w:sz w:val="28"/>
          <w:szCs w:val="28"/>
        </w:rPr>
        <w:t xml:space="preserve"> College link: </w:t>
      </w:r>
      <w:hyperlink r:id="rId12" w:history="1">
        <w:r w:rsidRPr="00781DD1">
          <w:rPr>
            <w:rStyle w:val="Hyperlink"/>
            <w:rFonts w:ascii="Arial" w:hAnsi="Arial" w:cs="Arial"/>
            <w:sz w:val="28"/>
            <w:szCs w:val="28"/>
          </w:rPr>
          <w:t>https://lethbridgecollege.ca/student-for-a-day</w:t>
        </w:r>
      </w:hyperlink>
    </w:p>
    <w:p w:rsidR="0068309B" w:rsidRDefault="0068309B" w:rsidP="00C270CE">
      <w:pPr>
        <w:rPr>
          <w:rFonts w:ascii="Arial" w:hAnsi="Arial" w:cs="Arial"/>
          <w:sz w:val="28"/>
          <w:szCs w:val="28"/>
        </w:rPr>
      </w:pPr>
      <w:r>
        <w:rPr>
          <w:rFonts w:ascii="Arial" w:hAnsi="Arial" w:cs="Arial"/>
          <w:sz w:val="28"/>
          <w:szCs w:val="28"/>
        </w:rPr>
        <w:t xml:space="preserve">University of </w:t>
      </w:r>
      <w:proofErr w:type="spellStart"/>
      <w:r>
        <w:rPr>
          <w:rFonts w:ascii="Arial" w:hAnsi="Arial" w:cs="Arial"/>
          <w:sz w:val="28"/>
          <w:szCs w:val="28"/>
        </w:rPr>
        <w:t>Lethbridge</w:t>
      </w:r>
      <w:proofErr w:type="spellEnd"/>
      <w:r>
        <w:rPr>
          <w:rFonts w:ascii="Arial" w:hAnsi="Arial" w:cs="Arial"/>
          <w:sz w:val="28"/>
          <w:szCs w:val="28"/>
        </w:rPr>
        <w:t xml:space="preserve"> link: </w:t>
      </w:r>
      <w:hyperlink r:id="rId13" w:history="1">
        <w:r w:rsidRPr="00781DD1">
          <w:rPr>
            <w:rStyle w:val="Hyperlink"/>
            <w:rFonts w:ascii="Arial" w:hAnsi="Arial" w:cs="Arial"/>
            <w:sz w:val="28"/>
            <w:szCs w:val="28"/>
          </w:rPr>
          <w:t>https://www.uleth.ca/future-student/be-student-day</w:t>
        </w:r>
      </w:hyperlink>
    </w:p>
    <w:p w:rsidR="0068309B" w:rsidRDefault="0068309B" w:rsidP="00C270CE">
      <w:pPr>
        <w:rPr>
          <w:rFonts w:ascii="Arial" w:hAnsi="Arial" w:cs="Arial"/>
          <w:sz w:val="28"/>
          <w:szCs w:val="28"/>
        </w:rPr>
      </w:pPr>
      <w:r>
        <w:rPr>
          <w:rFonts w:ascii="Arial" w:hAnsi="Arial" w:cs="Arial"/>
          <w:sz w:val="28"/>
          <w:szCs w:val="28"/>
        </w:rPr>
        <w:lastRenderedPageBreak/>
        <w:t xml:space="preserve">SAIT link: </w:t>
      </w:r>
      <w:hyperlink r:id="rId14" w:history="1">
        <w:r w:rsidRPr="00781DD1">
          <w:rPr>
            <w:rStyle w:val="Hyperlink"/>
            <w:rFonts w:ascii="Arial" w:hAnsi="Arial" w:cs="Arial"/>
            <w:sz w:val="28"/>
            <w:szCs w:val="28"/>
          </w:rPr>
          <w:t>https://www.sait.ca/future-students/visit-campus/student-for-a-day</w:t>
        </w:r>
      </w:hyperlink>
    </w:p>
    <w:p w:rsidR="00E12B89" w:rsidRPr="00E12B89" w:rsidRDefault="00E12B89" w:rsidP="00C270CE">
      <w:pPr>
        <w:rPr>
          <w:rFonts w:ascii="Arial" w:hAnsi="Arial" w:cs="Arial"/>
          <w:sz w:val="28"/>
          <w:szCs w:val="28"/>
        </w:rPr>
      </w:pPr>
      <w:r>
        <w:rPr>
          <w:rFonts w:ascii="Arial" w:hAnsi="Arial" w:cs="Arial"/>
          <w:i/>
          <w:sz w:val="28"/>
          <w:szCs w:val="28"/>
        </w:rPr>
        <w:t xml:space="preserve">Career Transitions’ Introduction to Ironworking: </w:t>
      </w:r>
      <w:r w:rsidRPr="00E12B89">
        <w:rPr>
          <w:rFonts w:ascii="Arial" w:hAnsi="Arial" w:cs="Arial"/>
          <w:color w:val="242021"/>
          <w:sz w:val="28"/>
          <w:szCs w:val="28"/>
          <w:shd w:val="clear" w:color="auto" w:fill="ECEBE9"/>
        </w:rPr>
        <w:t>The Ironworkers Local 725, in conjunction with Career Transitions is pleased to offer a full-time, 10-week introduction to the Ironworking trade. Local 725 has a proven track record in providing training to high school students and a sincere interest in preparing the youth from our region for a future career in this exciting trade. As a demonstration of that interest, the Introduction to Ironworking program is being offered to the successful applicants </w:t>
      </w:r>
      <w:r w:rsidRPr="00E12B89">
        <w:rPr>
          <w:rFonts w:ascii="Arial" w:hAnsi="Arial" w:cs="Arial"/>
          <w:color w:val="242021"/>
          <w:sz w:val="28"/>
          <w:szCs w:val="28"/>
          <w:u w:val="single"/>
          <w:shd w:val="clear" w:color="auto" w:fill="ECEBE9"/>
        </w:rPr>
        <w:t>free of charge</w:t>
      </w:r>
      <w:r w:rsidRPr="00E12B89">
        <w:rPr>
          <w:rFonts w:ascii="Arial" w:hAnsi="Arial" w:cs="Arial"/>
          <w:color w:val="242021"/>
          <w:sz w:val="28"/>
          <w:szCs w:val="28"/>
          <w:shd w:val="clear" w:color="auto" w:fill="ECEBE9"/>
        </w:rPr>
        <w:t>. The training program will focus on the integration of the ironworking trade in wind turbine construction. Be a part of this innovative program and earn high school credits while learning from qualified industry professionals!</w:t>
      </w:r>
    </w:p>
    <w:p w:rsidR="00E12B89" w:rsidRPr="00E12B89" w:rsidRDefault="00303229" w:rsidP="00C270CE">
      <w:pPr>
        <w:rPr>
          <w:rFonts w:ascii="Arial" w:hAnsi="Arial" w:cs="Arial"/>
          <w:sz w:val="28"/>
          <w:szCs w:val="28"/>
        </w:rPr>
      </w:pPr>
      <w:r>
        <w:rPr>
          <w:rFonts w:ascii="Arial" w:hAnsi="Arial" w:cs="Arial"/>
          <w:sz w:val="28"/>
          <w:szCs w:val="28"/>
        </w:rPr>
        <w:t xml:space="preserve">To learn more visit: </w:t>
      </w:r>
      <w:r w:rsidRPr="00303229">
        <w:rPr>
          <w:rFonts w:ascii="Arial" w:hAnsi="Arial" w:cs="Arial"/>
          <w:sz w:val="28"/>
          <w:szCs w:val="28"/>
        </w:rPr>
        <w:t>http://careersteps.ca/Ironworking.php</w:t>
      </w:r>
    </w:p>
    <w:p w:rsidR="0068309B" w:rsidRDefault="00E12B89" w:rsidP="00C270CE">
      <w:pPr>
        <w:rPr>
          <w:rFonts w:ascii="Arial" w:hAnsi="Arial" w:cs="Arial"/>
          <w:sz w:val="28"/>
          <w:szCs w:val="28"/>
        </w:rPr>
      </w:pPr>
      <w:r>
        <w:rPr>
          <w:rFonts w:ascii="Arial" w:hAnsi="Arial" w:cs="Arial"/>
          <w:i/>
          <w:sz w:val="28"/>
          <w:szCs w:val="28"/>
        </w:rPr>
        <w:t xml:space="preserve">Other </w:t>
      </w:r>
      <w:r w:rsidR="002E2D97">
        <w:rPr>
          <w:rFonts w:ascii="Arial" w:hAnsi="Arial" w:cs="Arial"/>
          <w:i/>
          <w:sz w:val="28"/>
          <w:szCs w:val="28"/>
        </w:rPr>
        <w:t xml:space="preserve">Dual-Credit programs: </w:t>
      </w:r>
      <w:r w:rsidR="002E2D97">
        <w:rPr>
          <w:rFonts w:ascii="Arial" w:hAnsi="Arial" w:cs="Arial"/>
          <w:sz w:val="28"/>
          <w:szCs w:val="28"/>
        </w:rPr>
        <w:t xml:space="preserve">Palliser has partnered with SAIT and Ambrose University to offer students the opportunity to earn post-secondary credits and high school credits at the same time during their high school career. </w:t>
      </w:r>
    </w:p>
    <w:p w:rsidR="002E2D97" w:rsidRDefault="002E2D97" w:rsidP="00C270CE">
      <w:pPr>
        <w:rPr>
          <w:rFonts w:ascii="Arial" w:hAnsi="Arial" w:cs="Arial"/>
          <w:sz w:val="28"/>
          <w:szCs w:val="28"/>
        </w:rPr>
      </w:pPr>
      <w:r>
        <w:rPr>
          <w:rFonts w:ascii="Arial" w:hAnsi="Arial" w:cs="Arial"/>
          <w:sz w:val="28"/>
          <w:szCs w:val="28"/>
        </w:rPr>
        <w:t xml:space="preserve">To learn more about this opportunity visit: </w:t>
      </w:r>
      <w:hyperlink r:id="rId15" w:history="1">
        <w:r w:rsidRPr="00781DD1">
          <w:rPr>
            <w:rStyle w:val="Hyperlink"/>
            <w:rFonts w:ascii="Arial" w:hAnsi="Arial" w:cs="Arial"/>
            <w:sz w:val="28"/>
            <w:szCs w:val="28"/>
          </w:rPr>
          <w:t>https://www.palliserbeyondborders.com/canadian-students/off-campus-programming-1/dual-credit-programs</w:t>
        </w:r>
      </w:hyperlink>
    </w:p>
    <w:p w:rsidR="002E2D97" w:rsidRPr="002E2D97" w:rsidRDefault="002E2D97" w:rsidP="00C270CE">
      <w:pPr>
        <w:rPr>
          <w:rFonts w:ascii="Arial" w:hAnsi="Arial" w:cs="Arial"/>
          <w:sz w:val="28"/>
          <w:szCs w:val="28"/>
        </w:rPr>
      </w:pPr>
    </w:p>
    <w:p w:rsidR="002E2D97" w:rsidRPr="002E2D97" w:rsidRDefault="002E2D97" w:rsidP="00C270CE">
      <w:pPr>
        <w:rPr>
          <w:rFonts w:ascii="Arial" w:hAnsi="Arial" w:cs="Arial"/>
          <w:sz w:val="28"/>
          <w:szCs w:val="28"/>
        </w:rPr>
      </w:pPr>
    </w:p>
    <w:p w:rsidR="00C270CE" w:rsidRDefault="00C270CE" w:rsidP="000C3CD0">
      <w:pPr>
        <w:rPr>
          <w:rFonts w:ascii="Arial" w:hAnsi="Arial" w:cs="Arial"/>
          <w:sz w:val="28"/>
          <w:szCs w:val="28"/>
        </w:rPr>
      </w:pPr>
    </w:p>
    <w:p w:rsidR="00C270CE" w:rsidRPr="00CC19F6" w:rsidRDefault="00C270CE" w:rsidP="000C3CD0">
      <w:pPr>
        <w:rPr>
          <w:rFonts w:ascii="Arial" w:hAnsi="Arial" w:cs="Arial"/>
          <w:sz w:val="28"/>
          <w:szCs w:val="28"/>
        </w:rPr>
      </w:pPr>
    </w:p>
    <w:p w:rsidR="000C3CD0" w:rsidRPr="000C3CD0" w:rsidRDefault="000C3CD0" w:rsidP="000C3CD0">
      <w:pPr>
        <w:rPr>
          <w:rFonts w:ascii="Arial" w:hAnsi="Arial" w:cs="Arial"/>
          <w:sz w:val="28"/>
          <w:szCs w:val="28"/>
        </w:rPr>
      </w:pPr>
    </w:p>
    <w:p w:rsidR="000C3CD0" w:rsidRPr="000C3CD0" w:rsidRDefault="000C3CD0" w:rsidP="000C3CD0">
      <w:pPr>
        <w:pStyle w:val="ListParagraph"/>
        <w:rPr>
          <w:rFonts w:ascii="Arial" w:hAnsi="Arial" w:cs="Arial"/>
          <w:sz w:val="28"/>
          <w:szCs w:val="28"/>
          <w:u w:val="single"/>
        </w:rPr>
      </w:pPr>
    </w:p>
    <w:sectPr w:rsidR="000C3CD0" w:rsidRPr="000C3CD0" w:rsidSect="00C94DB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F7E76"/>
    <w:multiLevelType w:val="hybridMultilevel"/>
    <w:tmpl w:val="93EC5ACE"/>
    <w:lvl w:ilvl="0" w:tplc="7ABAB6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D0"/>
    <w:rsid w:val="000815E3"/>
    <w:rsid w:val="000C3CD0"/>
    <w:rsid w:val="00202BB7"/>
    <w:rsid w:val="002E2D97"/>
    <w:rsid w:val="00303229"/>
    <w:rsid w:val="003704D3"/>
    <w:rsid w:val="00511936"/>
    <w:rsid w:val="0068309B"/>
    <w:rsid w:val="00842E23"/>
    <w:rsid w:val="009A5F88"/>
    <w:rsid w:val="009B71DE"/>
    <w:rsid w:val="00A215B4"/>
    <w:rsid w:val="00A36BAE"/>
    <w:rsid w:val="00AD78F4"/>
    <w:rsid w:val="00B10421"/>
    <w:rsid w:val="00B253E4"/>
    <w:rsid w:val="00B84C4F"/>
    <w:rsid w:val="00C270CE"/>
    <w:rsid w:val="00C275A1"/>
    <w:rsid w:val="00C6727F"/>
    <w:rsid w:val="00C94DB3"/>
    <w:rsid w:val="00CC19F6"/>
    <w:rsid w:val="00CF1605"/>
    <w:rsid w:val="00DC5586"/>
    <w:rsid w:val="00DC6057"/>
    <w:rsid w:val="00DE5E86"/>
    <w:rsid w:val="00DF7E21"/>
    <w:rsid w:val="00E12B89"/>
    <w:rsid w:val="00E42A23"/>
    <w:rsid w:val="00E71718"/>
    <w:rsid w:val="00F9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D0"/>
    <w:pPr>
      <w:ind w:left="720"/>
      <w:contextualSpacing/>
    </w:pPr>
  </w:style>
  <w:style w:type="character" w:styleId="Hyperlink">
    <w:name w:val="Hyperlink"/>
    <w:basedOn w:val="DefaultParagraphFont"/>
    <w:uiPriority w:val="99"/>
    <w:unhideWhenUsed/>
    <w:rsid w:val="00A215B4"/>
    <w:rPr>
      <w:color w:val="0000FF" w:themeColor="hyperlink"/>
      <w:u w:val="single"/>
    </w:rPr>
  </w:style>
  <w:style w:type="paragraph" w:styleId="NoSpacing">
    <w:name w:val="No Spacing"/>
    <w:link w:val="NoSpacingChar"/>
    <w:uiPriority w:val="1"/>
    <w:qFormat/>
    <w:rsid w:val="00C94DB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94DB3"/>
    <w:rPr>
      <w:rFonts w:eastAsiaTheme="minorEastAsia"/>
      <w:lang w:eastAsia="ja-JP"/>
    </w:rPr>
  </w:style>
  <w:style w:type="paragraph" w:styleId="BalloonText">
    <w:name w:val="Balloon Text"/>
    <w:basedOn w:val="Normal"/>
    <w:link w:val="BalloonTextChar"/>
    <w:uiPriority w:val="99"/>
    <w:semiHidden/>
    <w:unhideWhenUsed/>
    <w:rsid w:val="00C9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D0"/>
    <w:pPr>
      <w:ind w:left="720"/>
      <w:contextualSpacing/>
    </w:pPr>
  </w:style>
  <w:style w:type="character" w:styleId="Hyperlink">
    <w:name w:val="Hyperlink"/>
    <w:basedOn w:val="DefaultParagraphFont"/>
    <w:uiPriority w:val="99"/>
    <w:unhideWhenUsed/>
    <w:rsid w:val="00A215B4"/>
    <w:rPr>
      <w:color w:val="0000FF" w:themeColor="hyperlink"/>
      <w:u w:val="single"/>
    </w:rPr>
  </w:style>
  <w:style w:type="paragraph" w:styleId="NoSpacing">
    <w:name w:val="No Spacing"/>
    <w:link w:val="NoSpacingChar"/>
    <w:uiPriority w:val="1"/>
    <w:qFormat/>
    <w:rsid w:val="00C94DB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94DB3"/>
    <w:rPr>
      <w:rFonts w:eastAsiaTheme="minorEastAsia"/>
      <w:lang w:eastAsia="ja-JP"/>
    </w:rPr>
  </w:style>
  <w:style w:type="paragraph" w:styleId="BalloonText">
    <w:name w:val="Balloon Text"/>
    <w:basedOn w:val="Normal"/>
    <w:link w:val="BalloonTextChar"/>
    <w:uiPriority w:val="99"/>
    <w:semiHidden/>
    <w:unhideWhenUsed/>
    <w:rsid w:val="00C9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steps.ca/Post-SecondaryFair.php" TargetMode="External"/><Relationship Id="rId13" Type="http://schemas.openxmlformats.org/officeDocument/2006/relationships/hyperlink" Target="https://www.uleth.ca/future-student/be-student-da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thelearningpartnership.ca/events/take-our-kids-to-work-day" TargetMode="External"/><Relationship Id="rId12" Type="http://schemas.openxmlformats.org/officeDocument/2006/relationships/hyperlink" Target="https://lethbridgecollege.ca/student-for-a-da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careersteps.ca/JobShadowing.php" TargetMode="External"/><Relationship Id="rId5" Type="http://schemas.openxmlformats.org/officeDocument/2006/relationships/webSettings" Target="webSettings.xml"/><Relationship Id="rId15" Type="http://schemas.openxmlformats.org/officeDocument/2006/relationships/hyperlink" Target="https://www.palliserbeyondborders.com/canadian-students/off-campus-programming-1/dual-credit-programs" TargetMode="External"/><Relationship Id="rId10" Type="http://schemas.openxmlformats.org/officeDocument/2006/relationships/hyperlink" Target="http://careersteps.ca/EPIC.php" TargetMode="External"/><Relationship Id="rId4" Type="http://schemas.openxmlformats.org/officeDocument/2006/relationships/settings" Target="settings.xml"/><Relationship Id="rId9" Type="http://schemas.openxmlformats.org/officeDocument/2006/relationships/hyperlink" Target="http://careersteps.ca/JobShadowing.php" TargetMode="External"/><Relationship Id="rId14" Type="http://schemas.openxmlformats.org/officeDocument/2006/relationships/hyperlink" Target="https://www.sait.ca/future-students/visit-campus/student-for-a-da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58"/>
    <w:rsid w:val="00A563BE"/>
    <w:rsid w:val="00F0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6B29F6E694F31902BDAA236CAA015">
    <w:name w:val="0AA6B29F6E694F31902BDAA236CAA015"/>
    <w:rsid w:val="00F03558"/>
  </w:style>
  <w:style w:type="paragraph" w:customStyle="1" w:styleId="074BE979A26D49B48D71325198CDD67B">
    <w:name w:val="074BE979A26D49B48D71325198CDD67B"/>
    <w:rsid w:val="00F03558"/>
  </w:style>
  <w:style w:type="paragraph" w:customStyle="1" w:styleId="6A0AC365F17D4CF8AE711D0FCA75989F">
    <w:name w:val="6A0AC365F17D4CF8AE711D0FCA75989F"/>
    <w:rsid w:val="00F035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6B29F6E694F31902BDAA236CAA015">
    <w:name w:val="0AA6B29F6E694F31902BDAA236CAA015"/>
    <w:rsid w:val="00F03558"/>
  </w:style>
  <w:style w:type="paragraph" w:customStyle="1" w:styleId="074BE979A26D49B48D71325198CDD67B">
    <w:name w:val="074BE979A26D49B48D71325198CDD67B"/>
    <w:rsid w:val="00F03558"/>
  </w:style>
  <w:style w:type="paragraph" w:customStyle="1" w:styleId="6A0AC365F17D4CF8AE711D0FCA75989F">
    <w:name w:val="6A0AC365F17D4CF8AE711D0FCA75989F"/>
    <w:rsid w:val="00F03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EXPLORATION OPPORTUNITIES FOR GRADES 9-12</dc:title>
  <dc:creator>Angela Hill</dc:creator>
  <cp:lastModifiedBy>Angela Hill</cp:lastModifiedBy>
  <cp:revision>24</cp:revision>
  <dcterms:created xsi:type="dcterms:W3CDTF">2018-10-17T15:55:00Z</dcterms:created>
  <dcterms:modified xsi:type="dcterms:W3CDTF">2018-10-17T17:35:00Z</dcterms:modified>
</cp:coreProperties>
</file>